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02" w:rsidRDefault="000B1502" w:rsidP="00547964">
      <w:pPr>
        <w:jc w:val="right"/>
        <w:rPr>
          <w:rFonts w:cs="Arial"/>
          <w:b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«Коммерческое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  <w:r w:rsidRPr="00BA5AEC">
        <w:rPr>
          <w:rStyle w:val="afa"/>
          <w:rFonts w:cs="Arial"/>
          <w:b/>
        </w:rPr>
        <w:t xml:space="preserve"> 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jc w:val="center"/>
        <w:rPr>
          <w:rFonts w:cs="Arial"/>
          <w:b/>
        </w:rPr>
      </w:pPr>
      <w:r w:rsidRPr="00BA5AEC">
        <w:rPr>
          <w:rFonts w:cs="Arial"/>
          <w:b/>
        </w:rPr>
        <w:t>КОММЕРЧЕСКОЕ ПРЕДЛОЖЕНИЕ</w:t>
      </w:r>
    </w:p>
    <w:p w:rsidR="00547964" w:rsidRPr="00CA3D85" w:rsidRDefault="00547964" w:rsidP="00547964">
      <w:pPr>
        <w:jc w:val="center"/>
        <w:rPr>
          <w:rFonts w:cs="Arial"/>
          <w:b/>
        </w:rPr>
      </w:pP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547964" w:rsidRPr="000428BB" w:rsidRDefault="00547964" w:rsidP="00547964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 w:rsidRPr="000428BB">
        <w:rPr>
          <w:rFonts w:ascii="Arial" w:hAnsi="Arial" w:cs="Arial"/>
          <w:sz w:val="22"/>
        </w:rPr>
        <w:t xml:space="preserve">№ ПДО: </w:t>
      </w:r>
      <w:r w:rsidR="008C3D37">
        <w:rPr>
          <w:rFonts w:ascii="Arial" w:hAnsi="Arial" w:cs="Arial"/>
          <w:sz w:val="22"/>
        </w:rPr>
        <w:t>268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547964" w:rsidRPr="00BA5AEC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 xml:space="preserve">Поля, выделенные желтым фоном, заполняются </w:t>
      </w:r>
      <w:r>
        <w:rPr>
          <w:rFonts w:ascii="Arial" w:hAnsi="Arial" w:cs="Arial"/>
          <w:sz w:val="20"/>
          <w:szCs w:val="20"/>
        </w:rPr>
        <w:t>контрагентом</w:t>
      </w:r>
      <w:r w:rsidRPr="00BA5AEC">
        <w:rPr>
          <w:rFonts w:ascii="Arial" w:hAnsi="Arial" w:cs="Arial"/>
          <w:sz w:val="20"/>
          <w:szCs w:val="20"/>
        </w:rPr>
        <w:t xml:space="preserve"> в обязательном порядке</w:t>
      </w: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6к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"/>
        <w:gridCol w:w="6408"/>
        <w:gridCol w:w="3506"/>
      </w:tblGrid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№ </w:t>
            </w:r>
            <w:proofErr w:type="gramStart"/>
            <w:r w:rsidRPr="00547964">
              <w:rPr>
                <w:b w:val="0"/>
                <w:i w:val="0"/>
                <w:sz w:val="20"/>
                <w:szCs w:val="20"/>
              </w:rPr>
              <w:t>п</w:t>
            </w:r>
            <w:proofErr w:type="gramEnd"/>
            <w:r w:rsidRPr="00547964">
              <w:rPr>
                <w:b w:val="0"/>
                <w:i w:val="0"/>
                <w:sz w:val="20"/>
                <w:szCs w:val="20"/>
              </w:rPr>
              <w:t>/п</w:t>
            </w:r>
          </w:p>
        </w:tc>
        <w:tc>
          <w:tcPr>
            <w:tcW w:w="9935" w:type="dxa"/>
            <w:vAlign w:val="center"/>
          </w:tcPr>
          <w:p w:rsidR="00547964" w:rsidRPr="00547964" w:rsidRDefault="00C2788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Наименование работ  (</w:t>
            </w:r>
            <w:r>
              <w:rPr>
                <w:b w:val="0"/>
                <w:i w:val="0"/>
                <w:sz w:val="20"/>
                <w:szCs w:val="20"/>
              </w:rPr>
              <w:t>указать  объем и количество работ</w:t>
            </w:r>
            <w:r w:rsidRPr="00887644">
              <w:rPr>
                <w:b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  <w:highlight w:val="yellow"/>
              </w:rPr>
            </w:pP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t xml:space="preserve">Стоимость, руб., </w:t>
            </w: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br/>
              <w:t>без НДС (18%)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bCs w:val="0"/>
                <w:i w:val="0"/>
                <w:sz w:val="20"/>
                <w:szCs w:val="20"/>
              </w:rPr>
              <w:t>Шеф-монтажные работы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51"/>
        </w:trPr>
        <w:tc>
          <w:tcPr>
            <w:tcW w:w="521" w:type="dxa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 xml:space="preserve">индивидуальное испытание оборудования на холостом ходу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460705" w:rsidRPr="001207AA" w:rsidTr="004E4A75">
        <w:trPr>
          <w:trHeight w:val="60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460705" w:rsidRPr="00AD761F" w:rsidRDefault="00460705" w:rsidP="009842C1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AD761F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4253" w:type="dxa"/>
          </w:tcPr>
          <w:p w:rsidR="00460705" w:rsidRPr="00547964" w:rsidRDefault="00460705" w:rsidP="0046070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01"/>
        </w:trPr>
        <w:tc>
          <w:tcPr>
            <w:tcW w:w="521" w:type="dxa"/>
          </w:tcPr>
          <w:p w:rsidR="00547964" w:rsidRPr="00547964" w:rsidRDefault="00460705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 xml:space="preserve">комплексное опробование оборудования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</w:tbl>
    <w:p w:rsidR="00547964" w:rsidRPr="00432668" w:rsidRDefault="00547964" w:rsidP="00547964"/>
    <w:p w:rsidR="00547964" w:rsidRPr="00432668" w:rsidRDefault="00547964" w:rsidP="00547964"/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547964" w:rsidP="00547964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  <w:bookmarkStart w:id="0" w:name="_GoBack"/>
      <w:bookmarkEnd w:id="0"/>
    </w:p>
    <w:sectPr w:rsidR="00547964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649586003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A96F94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3D37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6F94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AF49A8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7884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B5878-15E4-4938-8116-5738F7E0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BeregovskayaSV</cp:lastModifiedBy>
  <cp:revision>218</cp:revision>
  <cp:lastPrinted>2015-12-24T16:57:00Z</cp:lastPrinted>
  <dcterms:created xsi:type="dcterms:W3CDTF">2015-09-18T11:01:00Z</dcterms:created>
  <dcterms:modified xsi:type="dcterms:W3CDTF">2015-12-24T16:57:00Z</dcterms:modified>
</cp:coreProperties>
</file>